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DE3B" w14:textId="005428C4" w:rsidR="002846EA" w:rsidRPr="00D04065" w:rsidRDefault="004D05E5" w:rsidP="004D05E5">
      <w:pPr>
        <w:jc w:val="center"/>
        <w:rPr>
          <w:rFonts w:ascii="Helvetica" w:hAnsi="Helvetica" w:cs="Arial"/>
        </w:rPr>
      </w:pPr>
      <w:r w:rsidRPr="00D04065">
        <w:rPr>
          <w:rFonts w:ascii="Helvetica" w:hAnsi="Helvetica" w:cs="Arial"/>
          <w:noProof/>
          <w:lang w:eastAsia="de-DE"/>
        </w:rPr>
        <w:drawing>
          <wp:inline distT="0" distB="0" distL="0" distR="0" wp14:anchorId="37AC87B9" wp14:editId="2B051D45">
            <wp:extent cx="2058036" cy="651711"/>
            <wp:effectExtent l="0" t="0" r="0" b="0"/>
            <wp:docPr id="1073741826" name="officeArt object" descr="../../../../volders%20-%20Corporate%20Templates/Logo/volders/Logo%20with%20typeface.png"/>
            <wp:cNvGraphicFramePr/>
            <a:graphic xmlns:a="http://schemas.openxmlformats.org/drawingml/2006/main">
              <a:graphicData uri="http://schemas.openxmlformats.org/drawingml/2006/picture">
                <pic:pic xmlns:pic="http://schemas.openxmlformats.org/drawingml/2006/picture">
                  <pic:nvPicPr>
                    <pic:cNvPr id="1073741826" name="image1.png" descr="../../../../volders%20-%20Corporate%20Templates/Logo/volders/Logo%20with%20typeface.png"/>
                    <pic:cNvPicPr/>
                  </pic:nvPicPr>
                  <pic:blipFill>
                    <a:blip r:embed="rId7">
                      <a:extLst/>
                    </a:blip>
                    <a:stretch>
                      <a:fillRect/>
                    </a:stretch>
                  </pic:blipFill>
                  <pic:spPr>
                    <a:xfrm>
                      <a:off x="0" y="0"/>
                      <a:ext cx="2058036" cy="651711"/>
                    </a:xfrm>
                    <a:prstGeom prst="rect">
                      <a:avLst/>
                    </a:prstGeom>
                    <a:ln w="12700" cap="flat">
                      <a:noFill/>
                      <a:miter lim="400000"/>
                    </a:ln>
                    <a:effectLst/>
                  </pic:spPr>
                </pic:pic>
              </a:graphicData>
            </a:graphic>
          </wp:inline>
        </w:drawing>
      </w:r>
    </w:p>
    <w:p w14:paraId="5CA932C8" w14:textId="5C28B06E" w:rsidR="002846EA" w:rsidRPr="00D04065" w:rsidRDefault="002846EA" w:rsidP="00C31645">
      <w:pPr>
        <w:jc w:val="center"/>
        <w:rPr>
          <w:rFonts w:ascii="Helvetica" w:hAnsi="Helvetica" w:cs="Arial"/>
        </w:rPr>
      </w:pPr>
    </w:p>
    <w:p w14:paraId="47B8CC22" w14:textId="5AD70E3E" w:rsidR="008A368D" w:rsidRPr="00AB1547" w:rsidRDefault="00214880" w:rsidP="004D05E5">
      <w:pPr>
        <w:spacing w:after="720"/>
        <w:jc w:val="center"/>
        <w:rPr>
          <w:rFonts w:ascii="Helvetica" w:hAnsi="Helvetica" w:cs="Arial"/>
        </w:rPr>
      </w:pPr>
      <w:r>
        <w:rPr>
          <w:rFonts w:ascii="Helvetica" w:hAnsi="Helvetica" w:cs="Arial"/>
        </w:rPr>
        <w:t>Pressemitteilung, 01</w:t>
      </w:r>
      <w:r w:rsidR="00F55369">
        <w:rPr>
          <w:rFonts w:ascii="Helvetica" w:hAnsi="Helvetica" w:cs="Arial"/>
        </w:rPr>
        <w:t>.</w:t>
      </w:r>
      <w:r w:rsidR="00F14C34">
        <w:rPr>
          <w:rFonts w:ascii="Helvetica" w:hAnsi="Helvetica" w:cs="Arial"/>
        </w:rPr>
        <w:t>0</w:t>
      </w:r>
      <w:r w:rsidR="00F55369">
        <w:rPr>
          <w:rFonts w:ascii="Helvetica" w:hAnsi="Helvetica" w:cs="Arial"/>
        </w:rPr>
        <w:t>2</w:t>
      </w:r>
      <w:r w:rsidR="00F14C34">
        <w:rPr>
          <w:rFonts w:ascii="Helvetica" w:hAnsi="Helvetica" w:cs="Arial"/>
        </w:rPr>
        <w:t>.2017</w:t>
      </w:r>
    </w:p>
    <w:p w14:paraId="21AB5DBB" w14:textId="1B0EDAC8" w:rsidR="00C31645" w:rsidRPr="00593372" w:rsidRDefault="00257340" w:rsidP="00C31645">
      <w:pPr>
        <w:autoSpaceDE w:val="0"/>
        <w:autoSpaceDN w:val="0"/>
        <w:adjustRightInd w:val="0"/>
        <w:spacing w:line="360" w:lineRule="auto"/>
        <w:outlineLvl w:val="0"/>
        <w:rPr>
          <w:rFonts w:asciiTheme="majorHAnsi" w:hAnsiTheme="majorHAnsi" w:cs="Avenir-Light"/>
          <w:sz w:val="28"/>
          <w:szCs w:val="20"/>
        </w:rPr>
      </w:pPr>
      <w:r>
        <w:rPr>
          <w:rFonts w:asciiTheme="majorHAnsi" w:hAnsiTheme="majorHAnsi" w:cs="Avenir-Light"/>
          <w:sz w:val="28"/>
          <w:szCs w:val="20"/>
        </w:rPr>
        <w:t>Verträge managen on the go</w:t>
      </w:r>
    </w:p>
    <w:p w14:paraId="1D5948CE" w14:textId="74C6E0BC" w:rsidR="00C31645" w:rsidRPr="008F0BA3" w:rsidRDefault="00C31645" w:rsidP="00C31645">
      <w:pPr>
        <w:autoSpaceDE w:val="0"/>
        <w:autoSpaceDN w:val="0"/>
        <w:adjustRightInd w:val="0"/>
        <w:outlineLvl w:val="0"/>
        <w:rPr>
          <w:rFonts w:asciiTheme="majorHAnsi" w:hAnsiTheme="majorHAnsi" w:cs="Avenir-Light"/>
          <w:b/>
          <w:sz w:val="40"/>
          <w:szCs w:val="40"/>
        </w:rPr>
      </w:pPr>
      <w:r w:rsidRPr="008F0BA3">
        <w:rPr>
          <w:rFonts w:asciiTheme="majorHAnsi" w:hAnsiTheme="majorHAnsi" w:cs="Avenir-Light"/>
          <w:b/>
          <w:sz w:val="40"/>
          <w:szCs w:val="40"/>
        </w:rPr>
        <w:t xml:space="preserve">Volders </w:t>
      </w:r>
      <w:r w:rsidR="00257340">
        <w:rPr>
          <w:rFonts w:asciiTheme="majorHAnsi" w:hAnsiTheme="majorHAnsi" w:cs="Avenir-Light"/>
          <w:b/>
          <w:sz w:val="40"/>
          <w:szCs w:val="40"/>
        </w:rPr>
        <w:t>launcht kostenlose Android-App</w:t>
      </w:r>
    </w:p>
    <w:p w14:paraId="5CCC8782" w14:textId="7FA3111F" w:rsidR="009377FB" w:rsidRDefault="00214880" w:rsidP="00C31645">
      <w:pPr>
        <w:spacing w:before="360" w:line="360" w:lineRule="auto"/>
        <w:jc w:val="both"/>
        <w:rPr>
          <w:rFonts w:ascii="Helvetica" w:hAnsi="Helvetica" w:cs="Arial"/>
        </w:rPr>
      </w:pPr>
      <w:r>
        <w:rPr>
          <w:rFonts w:ascii="Helvetica" w:hAnsi="Helvetica" w:cs="Arial"/>
        </w:rPr>
        <w:t>Berlin, 01</w:t>
      </w:r>
      <w:r w:rsidR="00C31645">
        <w:rPr>
          <w:rFonts w:ascii="Helvetica" w:hAnsi="Helvetica" w:cs="Arial"/>
        </w:rPr>
        <w:t>.</w:t>
      </w:r>
      <w:r w:rsidR="00F14C34">
        <w:rPr>
          <w:rFonts w:ascii="Helvetica" w:hAnsi="Helvetica" w:cs="Arial"/>
        </w:rPr>
        <w:t>0</w:t>
      </w:r>
      <w:r w:rsidR="00C31645">
        <w:rPr>
          <w:rFonts w:ascii="Helvetica" w:hAnsi="Helvetica" w:cs="Arial"/>
        </w:rPr>
        <w:t>2</w:t>
      </w:r>
      <w:r w:rsidR="00C31645" w:rsidRPr="006E7679">
        <w:rPr>
          <w:rFonts w:ascii="Helvetica" w:hAnsi="Helvetica" w:cs="Arial"/>
        </w:rPr>
        <w:t>.201</w:t>
      </w:r>
      <w:r w:rsidR="00F14C34">
        <w:rPr>
          <w:rFonts w:ascii="Helvetica" w:hAnsi="Helvetica" w:cs="Arial"/>
        </w:rPr>
        <w:t>7</w:t>
      </w:r>
      <w:r w:rsidR="00C31645">
        <w:rPr>
          <w:rFonts w:ascii="Helvetica" w:hAnsi="Helvetica" w:cs="Arial"/>
        </w:rPr>
        <w:t xml:space="preserve"> – </w:t>
      </w:r>
      <w:r w:rsidR="00257340">
        <w:rPr>
          <w:rFonts w:ascii="Helvetica" w:hAnsi="Helvetica" w:cs="Arial"/>
        </w:rPr>
        <w:t xml:space="preserve">Der </w:t>
      </w:r>
      <w:r w:rsidR="009377FB">
        <w:rPr>
          <w:rFonts w:ascii="Helvetica" w:hAnsi="Helvetica" w:cs="Arial"/>
        </w:rPr>
        <w:t>digitale Vertragsassistent Volders bringt seinen Service nun auch auf Android-Geräte: Mit der Veröffentlichung seiner nativen Android</w:t>
      </w:r>
      <w:r w:rsidR="002031F3">
        <w:rPr>
          <w:rFonts w:ascii="Helvetica" w:hAnsi="Helvetica" w:cs="Arial"/>
        </w:rPr>
        <w:t>-</w:t>
      </w:r>
      <w:r w:rsidR="009377FB">
        <w:rPr>
          <w:rFonts w:ascii="Helvetica" w:hAnsi="Helvetica" w:cs="Arial"/>
        </w:rPr>
        <w:t xml:space="preserve">App </w:t>
      </w:r>
      <w:r w:rsidR="00C02E22">
        <w:rPr>
          <w:rFonts w:ascii="Helvetica" w:hAnsi="Helvetica" w:cs="Arial"/>
        </w:rPr>
        <w:t>geht</w:t>
      </w:r>
      <w:r w:rsidR="009377FB">
        <w:rPr>
          <w:rFonts w:ascii="Helvetica" w:hAnsi="Helvetica" w:cs="Arial"/>
        </w:rPr>
        <w:t xml:space="preserve"> das Berliner Startup kurz nach dem Abschluss seiner zweiten Finanzierungsrunde den nächsten wegweisenden Entwicklungsschritt. Die App s</w:t>
      </w:r>
      <w:bookmarkStart w:id="0" w:name="_GoBack"/>
      <w:bookmarkEnd w:id="0"/>
      <w:r w:rsidR="009377FB">
        <w:rPr>
          <w:rFonts w:ascii="Helvetica" w:hAnsi="Helvetica" w:cs="Arial"/>
        </w:rPr>
        <w:t>teht ab sofort kostenfrei für Android-Nutzer im Play Store zum Download zur Verfügung.</w:t>
      </w:r>
    </w:p>
    <w:p w14:paraId="0797E738" w14:textId="5C3A781B" w:rsidR="0060482A" w:rsidRDefault="0060482A" w:rsidP="00C31645">
      <w:pPr>
        <w:spacing w:before="360" w:line="360" w:lineRule="auto"/>
        <w:jc w:val="both"/>
        <w:rPr>
          <w:rFonts w:ascii="Helvetica" w:hAnsi="Helvetica" w:cs="Arial"/>
        </w:rPr>
      </w:pPr>
      <w:r>
        <w:rPr>
          <w:rFonts w:ascii="Helvetica" w:hAnsi="Helvetica" w:cs="Arial"/>
        </w:rPr>
        <w:t xml:space="preserve">Volders hilft Verbrauchern dabei, ihren analogen Vertragsordner zu digitalisieren. Mit der Android-App können Nutzer des Dienstes </w:t>
      </w:r>
      <w:r w:rsidR="00D21554">
        <w:rPr>
          <w:rFonts w:ascii="Helvetica" w:hAnsi="Helvetica" w:cs="Arial"/>
        </w:rPr>
        <w:t xml:space="preserve">auf </w:t>
      </w:r>
      <w:r>
        <w:rPr>
          <w:rFonts w:ascii="Helvetica" w:hAnsi="Helvetica" w:cs="Arial"/>
        </w:rPr>
        <w:t xml:space="preserve">ihre </w:t>
      </w:r>
      <w:r w:rsidR="00672F5D">
        <w:rPr>
          <w:rFonts w:ascii="Helvetica" w:hAnsi="Helvetica" w:cs="Arial"/>
        </w:rPr>
        <w:t>persönlichen</w:t>
      </w:r>
      <w:r>
        <w:rPr>
          <w:rFonts w:ascii="Helvetica" w:hAnsi="Helvetica" w:cs="Arial"/>
        </w:rPr>
        <w:t xml:space="preserve"> Verträge</w:t>
      </w:r>
      <w:r w:rsidR="00672F5D">
        <w:rPr>
          <w:rFonts w:ascii="Helvetica" w:hAnsi="Helvetica" w:cs="Arial"/>
        </w:rPr>
        <w:t>, von Mobilfunk bis Strom,</w:t>
      </w:r>
      <w:r>
        <w:rPr>
          <w:rFonts w:ascii="Helvetica" w:hAnsi="Helvetica" w:cs="Arial"/>
        </w:rPr>
        <w:t xml:space="preserve"> </w:t>
      </w:r>
      <w:r w:rsidR="00601702">
        <w:rPr>
          <w:rFonts w:ascii="Helvetica" w:hAnsi="Helvetica" w:cs="Arial"/>
        </w:rPr>
        <w:t xml:space="preserve">nun </w:t>
      </w:r>
      <w:r>
        <w:rPr>
          <w:rFonts w:ascii="Helvetica" w:hAnsi="Helvetica" w:cs="Arial"/>
        </w:rPr>
        <w:t xml:space="preserve">noch bequemer von unterwegs </w:t>
      </w:r>
      <w:r w:rsidR="00D21554">
        <w:rPr>
          <w:rFonts w:ascii="Helvetica" w:hAnsi="Helvetica" w:cs="Arial"/>
        </w:rPr>
        <w:t>zugreifen</w:t>
      </w:r>
      <w:r>
        <w:rPr>
          <w:rFonts w:ascii="Helvetica" w:hAnsi="Helvetica" w:cs="Arial"/>
        </w:rPr>
        <w:t xml:space="preserve"> und </w:t>
      </w:r>
      <w:r w:rsidR="00D21554">
        <w:rPr>
          <w:rFonts w:ascii="Helvetica" w:hAnsi="Helvetica" w:cs="Arial"/>
        </w:rPr>
        <w:t xml:space="preserve">diese </w:t>
      </w:r>
      <w:r>
        <w:rPr>
          <w:rFonts w:ascii="Helvetica" w:hAnsi="Helvetica" w:cs="Arial"/>
        </w:rPr>
        <w:t xml:space="preserve">managen. </w:t>
      </w:r>
      <w:r w:rsidR="00D21554">
        <w:rPr>
          <w:rFonts w:ascii="Helvetica" w:hAnsi="Helvetica" w:cs="Arial"/>
        </w:rPr>
        <w:t xml:space="preserve">Nach dem Öffnen der App sehen </w:t>
      </w:r>
      <w:r w:rsidR="00057BB4">
        <w:rPr>
          <w:rFonts w:ascii="Helvetica" w:hAnsi="Helvetica" w:cs="Arial"/>
        </w:rPr>
        <w:t>Nutzer</w:t>
      </w:r>
      <w:r w:rsidR="00D21554">
        <w:rPr>
          <w:rFonts w:ascii="Helvetica" w:hAnsi="Helvetica" w:cs="Arial"/>
        </w:rPr>
        <w:t xml:space="preserve"> sofort auf einen Blick </w:t>
      </w:r>
      <w:r w:rsidR="00672F5D">
        <w:rPr>
          <w:rFonts w:ascii="Helvetica" w:hAnsi="Helvetica" w:cs="Arial"/>
        </w:rPr>
        <w:t>die Anzahl laufender Verträge, die Gesamtkosten dafür sowie die verbliebene Laufzeit jedes einzelnen Vertrags.</w:t>
      </w:r>
      <w:r w:rsidR="002031F3">
        <w:rPr>
          <w:rFonts w:ascii="Helvetica" w:hAnsi="Helvetica" w:cs="Arial"/>
        </w:rPr>
        <w:t xml:space="preserve"> Zusätzlich ermöglicht Volders es seinen Nutzern</w:t>
      </w:r>
      <w:r w:rsidR="00C02E22">
        <w:rPr>
          <w:rFonts w:ascii="Helvetica" w:hAnsi="Helvetica" w:cs="Arial"/>
        </w:rPr>
        <w:t xml:space="preserve">, Vertragskündigungen per E-Mail, Fax, Brief oder Einschreiben über die App zu verschicken – unterschrieben wird dabei mit dem Finger direkt am Display. </w:t>
      </w:r>
      <w:r w:rsidR="00597A0D">
        <w:rPr>
          <w:rFonts w:ascii="Helvetica" w:hAnsi="Helvetica" w:cs="Arial"/>
        </w:rPr>
        <w:t xml:space="preserve">Alle </w:t>
      </w:r>
      <w:r w:rsidR="00E41433">
        <w:rPr>
          <w:rFonts w:ascii="Helvetica" w:hAnsi="Helvetica" w:cs="Arial"/>
        </w:rPr>
        <w:t>Profileinstellungen</w:t>
      </w:r>
      <w:r w:rsidR="00597A0D">
        <w:rPr>
          <w:rFonts w:ascii="Helvetica" w:hAnsi="Helvetica" w:cs="Arial"/>
        </w:rPr>
        <w:t xml:space="preserve"> synchronisieren sich automatisch zwischen </w:t>
      </w:r>
      <w:r w:rsidR="00E41433">
        <w:rPr>
          <w:rFonts w:ascii="Helvetica" w:hAnsi="Helvetica" w:cs="Arial"/>
        </w:rPr>
        <w:t>Desktop und App</w:t>
      </w:r>
      <w:r w:rsidR="00597A0D">
        <w:rPr>
          <w:rFonts w:ascii="Helvetica" w:hAnsi="Helvetica" w:cs="Arial"/>
        </w:rPr>
        <w:t xml:space="preserve">, sodass bestehende Nutzer </w:t>
      </w:r>
      <w:r w:rsidR="00E41433">
        <w:rPr>
          <w:rFonts w:ascii="Helvetica" w:hAnsi="Helvetica" w:cs="Arial"/>
        </w:rPr>
        <w:t>nach der Anmeldung unmittelbar ihren Account einsehen können.</w:t>
      </w:r>
    </w:p>
    <w:p w14:paraId="6E17A13F" w14:textId="2B0C6157" w:rsidR="002031F3" w:rsidRDefault="002031F3" w:rsidP="00C31645">
      <w:pPr>
        <w:spacing w:before="360" w:line="360" w:lineRule="auto"/>
        <w:jc w:val="both"/>
        <w:rPr>
          <w:rFonts w:ascii="Helvetica" w:hAnsi="Helvetica" w:cs="Arial"/>
        </w:rPr>
      </w:pPr>
      <w:r>
        <w:rPr>
          <w:rFonts w:ascii="Helvetica" w:hAnsi="Helvetica" w:cs="Arial"/>
        </w:rPr>
        <w:t xml:space="preserve">Die Android-App ist nach der iOS-App für iPhone und iPod die zweite nativ entwickelte App des Startups. </w:t>
      </w:r>
      <w:r w:rsidR="00A41272">
        <w:rPr>
          <w:rFonts w:ascii="Helvetica" w:hAnsi="Helvetica" w:cs="Arial"/>
        </w:rPr>
        <w:t>Diese zählt bereits Downloads im</w:t>
      </w:r>
      <w:r w:rsidR="00FF65E4">
        <w:rPr>
          <w:rFonts w:ascii="Helvetica" w:hAnsi="Helvetica" w:cs="Arial"/>
        </w:rPr>
        <w:t xml:space="preserve"> mittleren fünfstelligen Bereich</w:t>
      </w:r>
      <w:r w:rsidR="00EE2696">
        <w:rPr>
          <w:rFonts w:ascii="Helvetica" w:hAnsi="Helvetica" w:cs="Arial"/>
        </w:rPr>
        <w:t xml:space="preserve"> und weist mit 4,5 Sternen aus mehr als 550 Bewertungen eine sehr gute Bewertung auf. </w:t>
      </w:r>
    </w:p>
    <w:p w14:paraId="62C36393" w14:textId="77777777" w:rsidR="004D05E5" w:rsidRDefault="004D05E5" w:rsidP="001044E7">
      <w:pPr>
        <w:widowControl w:val="0"/>
        <w:autoSpaceDE w:val="0"/>
        <w:autoSpaceDN w:val="0"/>
        <w:adjustRightInd w:val="0"/>
        <w:spacing w:after="120"/>
        <w:jc w:val="both"/>
        <w:rPr>
          <w:rFonts w:ascii="Helvetica" w:hAnsi="Helvetica" w:cs="Arial"/>
        </w:rPr>
      </w:pPr>
    </w:p>
    <w:p w14:paraId="705D2844" w14:textId="77777777" w:rsidR="00FF65E4" w:rsidRPr="004D05E5" w:rsidRDefault="00FF65E4" w:rsidP="00214880">
      <w:pPr>
        <w:widowControl w:val="0"/>
        <w:autoSpaceDE w:val="0"/>
        <w:autoSpaceDN w:val="0"/>
        <w:adjustRightInd w:val="0"/>
        <w:spacing w:after="120"/>
        <w:jc w:val="center"/>
        <w:rPr>
          <w:rFonts w:ascii="Helvetica" w:hAnsi="Helvetica" w:cs="Arial"/>
          <w:b/>
        </w:rPr>
      </w:pPr>
    </w:p>
    <w:p w14:paraId="7CCFE4D3" w14:textId="7D1651BC" w:rsidR="004D05E5" w:rsidRPr="004D05E5" w:rsidRDefault="004D05E5" w:rsidP="004D05E5">
      <w:pPr>
        <w:widowControl w:val="0"/>
        <w:autoSpaceDE w:val="0"/>
        <w:autoSpaceDN w:val="0"/>
        <w:adjustRightInd w:val="0"/>
        <w:spacing w:after="120"/>
        <w:jc w:val="both"/>
        <w:rPr>
          <w:rFonts w:ascii="Helvetica" w:hAnsi="Helvetica" w:cs="Arial"/>
          <w:b/>
        </w:rPr>
      </w:pPr>
      <w:r w:rsidRPr="004D05E5">
        <w:rPr>
          <w:rFonts w:ascii="Helvetica" w:hAnsi="Helvetica" w:cs="Arial"/>
          <w:b/>
        </w:rPr>
        <w:t xml:space="preserve">Jan Hendrik Ansink, Gründer und </w:t>
      </w:r>
      <w:r w:rsidR="000A5208">
        <w:rPr>
          <w:rFonts w:ascii="Helvetica" w:hAnsi="Helvetica" w:cs="Arial"/>
          <w:b/>
        </w:rPr>
        <w:t>Geschäftsführer</w:t>
      </w:r>
      <w:r w:rsidRPr="004D05E5">
        <w:rPr>
          <w:rFonts w:ascii="Helvetica" w:hAnsi="Helvetica" w:cs="Arial"/>
          <w:b/>
        </w:rPr>
        <w:t xml:space="preserve"> von Volders: </w:t>
      </w:r>
    </w:p>
    <w:p w14:paraId="4F74D694" w14:textId="28ADB5D3" w:rsidR="00030B7C" w:rsidRDefault="004D05E5" w:rsidP="001044E7">
      <w:pPr>
        <w:widowControl w:val="0"/>
        <w:autoSpaceDE w:val="0"/>
        <w:autoSpaceDN w:val="0"/>
        <w:adjustRightInd w:val="0"/>
        <w:spacing w:after="120" w:line="360" w:lineRule="auto"/>
        <w:jc w:val="both"/>
        <w:rPr>
          <w:rFonts w:ascii="Helvetica" w:hAnsi="Helvetica" w:cs="Arial"/>
        </w:rPr>
      </w:pPr>
      <w:r w:rsidRPr="006A42F9">
        <w:rPr>
          <w:rFonts w:ascii="Helvetica" w:hAnsi="Helvetica" w:cs="Arial"/>
        </w:rPr>
        <w:t>„</w:t>
      </w:r>
      <w:r w:rsidR="004D09A8">
        <w:rPr>
          <w:rFonts w:ascii="Helvetica" w:hAnsi="Helvetica" w:cs="Arial"/>
        </w:rPr>
        <w:t>Die V</w:t>
      </w:r>
      <w:r w:rsidR="002031F3">
        <w:rPr>
          <w:rFonts w:ascii="Helvetica" w:hAnsi="Helvetica" w:cs="Arial"/>
        </w:rPr>
        <w:t>eröffentlichung unserer Android-</w:t>
      </w:r>
      <w:r w:rsidR="004D09A8">
        <w:rPr>
          <w:rFonts w:ascii="Helvetica" w:hAnsi="Helvetica" w:cs="Arial"/>
        </w:rPr>
        <w:t xml:space="preserve">App war lange überfällig: Viele unserer Nutzer haben häufig den Wunsch geäußert. </w:t>
      </w:r>
      <w:r w:rsidR="00030B7C">
        <w:rPr>
          <w:rFonts w:ascii="Helvetica" w:hAnsi="Helvetica" w:cs="Arial"/>
        </w:rPr>
        <w:t xml:space="preserve">Aber auch um unser großes Ziel – den analogen </w:t>
      </w:r>
      <w:r w:rsidR="00030B7C">
        <w:rPr>
          <w:rFonts w:ascii="Helvetica" w:hAnsi="Helvetica" w:cs="Arial"/>
        </w:rPr>
        <w:lastRenderedPageBreak/>
        <w:t>Vertragsordner überflüssig machen – zu erreichen, ist dieser Schritt immens wichtig für unsere Entwicklung</w:t>
      </w:r>
      <w:r w:rsidR="00C02E22">
        <w:rPr>
          <w:rFonts w:ascii="Helvetica" w:hAnsi="Helvetica" w:cs="Arial"/>
        </w:rPr>
        <w:t xml:space="preserve"> und somit ein großer Meilenstein</w:t>
      </w:r>
      <w:r w:rsidR="00030B7C">
        <w:rPr>
          <w:rFonts w:ascii="Helvetica" w:hAnsi="Helvetica" w:cs="Arial"/>
        </w:rPr>
        <w:t xml:space="preserve">. Denn </w:t>
      </w:r>
      <w:r w:rsidR="00A41272">
        <w:rPr>
          <w:rFonts w:ascii="Helvetica" w:hAnsi="Helvetica" w:cs="Arial"/>
        </w:rPr>
        <w:t>schon</w:t>
      </w:r>
      <w:r w:rsidR="00030B7C">
        <w:rPr>
          <w:rFonts w:ascii="Helvetica" w:hAnsi="Helvetica" w:cs="Arial"/>
        </w:rPr>
        <w:t xml:space="preserve"> mit unserer iOS-App konnten wir unser Wachstum entscheidend vorantreiben, selbiges versprechen wir uns nun natürlich gleichermaßen</w:t>
      </w:r>
      <w:r w:rsidR="002031F3">
        <w:rPr>
          <w:rFonts w:ascii="Helvetica" w:hAnsi="Helvetica" w:cs="Arial"/>
        </w:rPr>
        <w:t xml:space="preserve"> von der Android-</w:t>
      </w:r>
      <w:r w:rsidR="00030B7C">
        <w:rPr>
          <w:rFonts w:ascii="Helvetica" w:hAnsi="Helvetica" w:cs="Arial"/>
        </w:rPr>
        <w:t>App.“</w:t>
      </w:r>
    </w:p>
    <w:p w14:paraId="52DEF516" w14:textId="77777777" w:rsidR="004D05E5" w:rsidRDefault="004D05E5" w:rsidP="00452B8D">
      <w:pPr>
        <w:widowControl w:val="0"/>
        <w:autoSpaceDE w:val="0"/>
        <w:autoSpaceDN w:val="0"/>
        <w:adjustRightInd w:val="0"/>
        <w:jc w:val="both"/>
        <w:rPr>
          <w:rFonts w:ascii="Helvetica" w:hAnsi="Helvetica" w:cs="Arial"/>
        </w:rPr>
      </w:pPr>
    </w:p>
    <w:p w14:paraId="64E62A1A" w14:textId="77777777" w:rsidR="007D4C55" w:rsidRDefault="007D4C55">
      <w:pPr>
        <w:rPr>
          <w:rFonts w:ascii="Arial" w:hAnsi="Arial" w:cs="Arial"/>
          <w:b/>
          <w:sz w:val="18"/>
          <w:szCs w:val="18"/>
        </w:rPr>
      </w:pPr>
    </w:p>
    <w:p w14:paraId="6CEA03FB" w14:textId="77777777" w:rsidR="007D4C55" w:rsidRDefault="007D4C55">
      <w:pPr>
        <w:rPr>
          <w:rFonts w:ascii="Arial" w:hAnsi="Arial" w:cs="Arial"/>
          <w:b/>
          <w:sz w:val="18"/>
          <w:szCs w:val="18"/>
        </w:rPr>
      </w:pPr>
    </w:p>
    <w:p w14:paraId="450EDDA2" w14:textId="5E6D13E9" w:rsidR="00F838B3" w:rsidRPr="004D05E5" w:rsidRDefault="00F838B3" w:rsidP="004D05E5">
      <w:pPr>
        <w:widowControl w:val="0"/>
        <w:autoSpaceDE w:val="0"/>
        <w:autoSpaceDN w:val="0"/>
        <w:adjustRightInd w:val="0"/>
        <w:spacing w:after="120" w:line="312" w:lineRule="auto"/>
        <w:jc w:val="both"/>
        <w:rPr>
          <w:rFonts w:ascii="Helvetica" w:hAnsi="Helvetica" w:cs="Arial"/>
          <w:b/>
          <w:sz w:val="22"/>
        </w:rPr>
      </w:pPr>
      <w:r w:rsidRPr="004D05E5">
        <w:rPr>
          <w:rFonts w:ascii="Helvetica" w:hAnsi="Helvetica" w:cs="Arial"/>
          <w:b/>
          <w:sz w:val="22"/>
        </w:rPr>
        <w:t>Über Volders</w:t>
      </w:r>
    </w:p>
    <w:p w14:paraId="258538D6" w14:textId="09F65A06" w:rsidR="00A93C30" w:rsidRDefault="00394538" w:rsidP="00394538">
      <w:pPr>
        <w:spacing w:before="360" w:line="360" w:lineRule="auto"/>
        <w:jc w:val="both"/>
        <w:rPr>
          <w:rFonts w:ascii="Helvetica" w:hAnsi="Helvetica" w:cs="Arial"/>
          <w:sz w:val="22"/>
        </w:rPr>
      </w:pPr>
      <w:r w:rsidRPr="00394538">
        <w:rPr>
          <w:rFonts w:ascii="Helvetica" w:hAnsi="Helvetica" w:cs="Arial"/>
          <w:sz w:val="22"/>
        </w:rPr>
        <w:t>Volders schafft Ordnung in der Vertragswelt. Das Berliner Startup wurde im Februar 2014 von Jan Hendrik Ansink unter dem Namen vertragslotse.com gegründet. Ansink hatte zuvor in Stockholm sowie in Harvard studiert und das virtuelle Cal</w:t>
      </w:r>
      <w:r>
        <w:rPr>
          <w:rFonts w:ascii="Helvetica" w:hAnsi="Helvetica" w:cs="Arial"/>
          <w:sz w:val="22"/>
        </w:rPr>
        <w:t>lcenter expertcloud gegründet. Ü</w:t>
      </w:r>
      <w:r w:rsidRPr="00394538">
        <w:rPr>
          <w:rFonts w:ascii="Helvetica" w:hAnsi="Helvetica" w:cs="Arial"/>
          <w:sz w:val="22"/>
        </w:rPr>
        <w:t xml:space="preserve">ber die kostenlose iPhone-App und Desktop-Anwendung können Nutzer ihre Verträge verwalten, kündigen und sich alternative Angebote einholen – z.B. für Mobilfunkverträge, </w:t>
      </w:r>
      <w:r w:rsidR="00610F28">
        <w:rPr>
          <w:rFonts w:ascii="Helvetica" w:hAnsi="Helvetica" w:cs="Arial"/>
          <w:sz w:val="22"/>
        </w:rPr>
        <w:t xml:space="preserve">Strom oder </w:t>
      </w:r>
      <w:r w:rsidRPr="00394538">
        <w:rPr>
          <w:rFonts w:ascii="Helvetica" w:hAnsi="Helvetica" w:cs="Arial"/>
          <w:sz w:val="22"/>
        </w:rPr>
        <w:t>Versicherungen. Heute beschäftigt Volders 20 Mitarbeiter in Berlin und wird von mehr als 300.000 aktiven Nutzern als digitale</w:t>
      </w:r>
      <w:r>
        <w:rPr>
          <w:rFonts w:ascii="Helvetica" w:hAnsi="Helvetica" w:cs="Arial"/>
          <w:sz w:val="22"/>
        </w:rPr>
        <w:t>r</w:t>
      </w:r>
      <w:r w:rsidRPr="00394538">
        <w:rPr>
          <w:rFonts w:ascii="Helvetica" w:hAnsi="Helvetica" w:cs="Arial"/>
          <w:sz w:val="22"/>
        </w:rPr>
        <w:t xml:space="preserve"> Vertragsassistent genutzt.</w:t>
      </w:r>
    </w:p>
    <w:p w14:paraId="3FBCB03E" w14:textId="77777777" w:rsidR="00394538" w:rsidRPr="00F838B3" w:rsidRDefault="00394538" w:rsidP="00394538">
      <w:pPr>
        <w:spacing w:before="360" w:line="360" w:lineRule="auto"/>
        <w:jc w:val="both"/>
        <w:rPr>
          <w:rFonts w:ascii="Helvetica" w:eastAsia="Helvetica" w:hAnsi="Helvetica" w:cs="Arial"/>
          <w:sz w:val="20"/>
          <w:szCs w:val="20"/>
        </w:rPr>
      </w:pPr>
    </w:p>
    <w:p w14:paraId="3E8116FC" w14:textId="77777777" w:rsidR="00AB1547" w:rsidRPr="004D05E5" w:rsidRDefault="00AB1547" w:rsidP="00AB1547">
      <w:pPr>
        <w:spacing w:after="120"/>
        <w:jc w:val="both"/>
        <w:rPr>
          <w:rFonts w:ascii="Helvetica" w:hAnsi="Helvetica" w:cs="Arial"/>
          <w:sz w:val="22"/>
          <w:szCs w:val="22"/>
        </w:rPr>
      </w:pPr>
      <w:r w:rsidRPr="004D05E5">
        <w:rPr>
          <w:rFonts w:ascii="Helvetica" w:hAnsi="Helvetica" w:cs="Arial"/>
          <w:b/>
          <w:bCs/>
          <w:sz w:val="22"/>
          <w:szCs w:val="22"/>
        </w:rPr>
        <w:t>Webseite</w:t>
      </w:r>
      <w:r w:rsidRPr="004D05E5">
        <w:rPr>
          <w:rFonts w:ascii="Helvetica" w:hAnsi="Helvetica" w:cs="Arial"/>
          <w:sz w:val="22"/>
          <w:szCs w:val="22"/>
        </w:rPr>
        <w:t xml:space="preserve">: </w:t>
      </w:r>
      <w:hyperlink r:id="rId8" w:history="1">
        <w:r w:rsidRPr="004D05E5">
          <w:rPr>
            <w:rStyle w:val="Link"/>
            <w:rFonts w:ascii="Helvetica" w:hAnsi="Helvetica" w:cs="Arial"/>
            <w:sz w:val="22"/>
            <w:szCs w:val="22"/>
            <w:u w:color="000000"/>
          </w:rPr>
          <w:t>https://www.volders.de</w:t>
        </w:r>
      </w:hyperlink>
    </w:p>
    <w:p w14:paraId="795B989C" w14:textId="2E158C5F" w:rsidR="00AB1547" w:rsidRPr="00F764EE" w:rsidRDefault="00AB1547" w:rsidP="00AB1547">
      <w:pPr>
        <w:spacing w:after="120"/>
        <w:jc w:val="both"/>
        <w:rPr>
          <w:rFonts w:ascii="Helvetica" w:eastAsia="Helvetica" w:hAnsi="Helvetica" w:cs="Arial"/>
          <w:sz w:val="22"/>
          <w:szCs w:val="22"/>
          <w:lang w:val="en-US"/>
        </w:rPr>
      </w:pPr>
      <w:r w:rsidRPr="00F764EE">
        <w:rPr>
          <w:rFonts w:ascii="Helvetica" w:hAnsi="Helvetica" w:cs="Arial"/>
          <w:b/>
          <w:sz w:val="22"/>
          <w:szCs w:val="22"/>
          <w:lang w:val="en-US"/>
        </w:rPr>
        <w:t>iOS App</w:t>
      </w:r>
      <w:r w:rsidRPr="00F764EE">
        <w:rPr>
          <w:rFonts w:ascii="Helvetica" w:hAnsi="Helvetica" w:cs="Arial"/>
          <w:sz w:val="22"/>
          <w:szCs w:val="22"/>
          <w:lang w:val="en-US"/>
        </w:rPr>
        <w:t xml:space="preserve">: </w:t>
      </w:r>
      <w:hyperlink r:id="rId9" w:history="1">
        <w:r w:rsidR="00F764EE" w:rsidRPr="00F764EE">
          <w:rPr>
            <w:rStyle w:val="Link"/>
            <w:rFonts w:ascii="Helvetica" w:hAnsi="Helvetica" w:cs="Arial"/>
            <w:sz w:val="22"/>
            <w:szCs w:val="22"/>
            <w:u w:color="000000"/>
            <w:lang w:val="en-US"/>
          </w:rPr>
          <w:t>http://apple.co/1MMc41d</w:t>
        </w:r>
      </w:hyperlink>
      <w:r w:rsidR="00F764EE" w:rsidRPr="00F764EE">
        <w:rPr>
          <w:rFonts w:ascii="Helvetica" w:hAnsi="Helvetica" w:cs="Arial"/>
          <w:sz w:val="22"/>
          <w:szCs w:val="22"/>
          <w:lang w:val="en-US"/>
        </w:rPr>
        <w:t xml:space="preserve"> </w:t>
      </w:r>
    </w:p>
    <w:p w14:paraId="49FA9B6C" w14:textId="397A58D0" w:rsidR="00AB1547" w:rsidRPr="004D05E5" w:rsidRDefault="00AB1547" w:rsidP="00AB1547">
      <w:pPr>
        <w:spacing w:after="120"/>
        <w:jc w:val="both"/>
        <w:rPr>
          <w:rFonts w:ascii="Helvetica" w:eastAsia="Helvetica" w:hAnsi="Helvetica" w:cs="Arial"/>
          <w:sz w:val="22"/>
          <w:szCs w:val="22"/>
          <w:lang w:val="en-US"/>
        </w:rPr>
      </w:pPr>
      <w:r w:rsidRPr="004D05E5">
        <w:rPr>
          <w:rFonts w:ascii="Helvetica" w:hAnsi="Helvetica" w:cs="Arial"/>
          <w:b/>
          <w:bCs/>
          <w:sz w:val="22"/>
          <w:szCs w:val="22"/>
          <w:lang w:val="en-US"/>
        </w:rPr>
        <w:t>Twitter</w:t>
      </w:r>
      <w:r w:rsidRPr="004D05E5">
        <w:rPr>
          <w:rFonts w:ascii="Helvetica" w:hAnsi="Helvetica" w:cs="Arial"/>
          <w:sz w:val="22"/>
          <w:szCs w:val="22"/>
          <w:lang w:val="en-US"/>
        </w:rPr>
        <w:t xml:space="preserve">: </w:t>
      </w:r>
      <w:hyperlink r:id="rId10" w:history="1">
        <w:r w:rsidR="00F764EE" w:rsidRPr="000B3C1C">
          <w:rPr>
            <w:rStyle w:val="Link"/>
            <w:rFonts w:ascii="Helvetica" w:hAnsi="Helvetica" w:cs="Arial"/>
            <w:sz w:val="22"/>
            <w:szCs w:val="22"/>
            <w:u w:color="000000"/>
            <w:lang w:val="en-US"/>
          </w:rPr>
          <w:t>https://twitter.com/volders</w:t>
        </w:r>
      </w:hyperlink>
      <w:r w:rsidR="00F764EE">
        <w:rPr>
          <w:rFonts w:ascii="Helvetica" w:hAnsi="Helvetica" w:cs="Arial"/>
          <w:sz w:val="22"/>
          <w:szCs w:val="22"/>
          <w:lang w:val="en-US"/>
        </w:rPr>
        <w:t xml:space="preserve"> </w:t>
      </w:r>
    </w:p>
    <w:p w14:paraId="2E2956BA" w14:textId="5B050700" w:rsidR="00AB1547" w:rsidRPr="00F764EE" w:rsidRDefault="00AB1547" w:rsidP="00AB1547">
      <w:pPr>
        <w:spacing w:after="120"/>
        <w:jc w:val="both"/>
        <w:rPr>
          <w:rFonts w:ascii="Helvetica" w:eastAsia="Helvetica" w:hAnsi="Helvetica" w:cs="Arial"/>
          <w:sz w:val="22"/>
          <w:szCs w:val="22"/>
          <w:lang w:val="en-US"/>
        </w:rPr>
      </w:pPr>
      <w:r w:rsidRPr="004D05E5">
        <w:rPr>
          <w:rFonts w:ascii="Helvetica" w:hAnsi="Helvetica" w:cs="Arial"/>
          <w:b/>
          <w:bCs/>
          <w:sz w:val="22"/>
          <w:szCs w:val="22"/>
          <w:lang w:val="en-US"/>
        </w:rPr>
        <w:t>Facebook</w:t>
      </w:r>
      <w:r w:rsidRPr="004D05E5">
        <w:rPr>
          <w:rFonts w:ascii="Helvetica" w:hAnsi="Helvetica" w:cs="Arial"/>
          <w:sz w:val="22"/>
          <w:szCs w:val="22"/>
          <w:lang w:val="en-US"/>
        </w:rPr>
        <w:t xml:space="preserve">: </w:t>
      </w:r>
      <w:hyperlink r:id="rId11" w:history="1">
        <w:r w:rsidR="00F764EE" w:rsidRPr="000B3C1C">
          <w:rPr>
            <w:rStyle w:val="Link"/>
            <w:u w:color="000000"/>
            <w:lang w:val="en-US"/>
          </w:rPr>
          <w:t>https://www.facebook.com/voldersapp</w:t>
        </w:r>
      </w:hyperlink>
      <w:r w:rsidR="00F764EE">
        <w:rPr>
          <w:lang w:val="en-US"/>
        </w:rPr>
        <w:t xml:space="preserve"> </w:t>
      </w:r>
    </w:p>
    <w:p w14:paraId="02F0E4E8" w14:textId="77777777" w:rsidR="00AB1547" w:rsidRPr="00CF30F2" w:rsidRDefault="00AB1547" w:rsidP="00AB1547">
      <w:pPr>
        <w:spacing w:after="120" w:line="240" w:lineRule="atLeast"/>
        <w:rPr>
          <w:rFonts w:ascii="Helvetica" w:hAnsi="Helvetica" w:cs="Arial"/>
          <w:sz w:val="20"/>
          <w:szCs w:val="20"/>
          <w:lang w:val="en-US"/>
        </w:rPr>
      </w:pPr>
    </w:p>
    <w:p w14:paraId="6E8A48C2" w14:textId="77777777" w:rsidR="00AB1547" w:rsidRPr="004D05E5" w:rsidRDefault="00AB1547" w:rsidP="00AB1547">
      <w:pPr>
        <w:spacing w:before="120"/>
        <w:rPr>
          <w:rFonts w:ascii="Helvetica" w:hAnsi="Helvetica" w:cs="Arial"/>
          <w:b/>
          <w:sz w:val="22"/>
          <w:szCs w:val="22"/>
        </w:rPr>
      </w:pPr>
      <w:r w:rsidRPr="004D05E5">
        <w:rPr>
          <w:rFonts w:ascii="Helvetica" w:hAnsi="Helvetica" w:cs="Arial"/>
          <w:b/>
          <w:sz w:val="22"/>
          <w:szCs w:val="22"/>
        </w:rPr>
        <w:t xml:space="preserve">Medienkontakt: </w:t>
      </w:r>
    </w:p>
    <w:p w14:paraId="4A162853" w14:textId="77777777" w:rsidR="00AB1547" w:rsidRPr="004D05E5" w:rsidRDefault="00AB1547" w:rsidP="00AB1547">
      <w:pPr>
        <w:spacing w:before="120"/>
        <w:rPr>
          <w:rFonts w:ascii="Helvetica" w:hAnsi="Helvetica" w:cs="Arial"/>
          <w:sz w:val="22"/>
          <w:szCs w:val="22"/>
        </w:rPr>
      </w:pPr>
      <w:r w:rsidRPr="004D05E5">
        <w:rPr>
          <w:rFonts w:ascii="Helvetica" w:hAnsi="Helvetica" w:cs="Arial"/>
          <w:sz w:val="22"/>
          <w:szCs w:val="22"/>
        </w:rPr>
        <w:t>Sarah Dittmann</w:t>
      </w:r>
    </w:p>
    <w:p w14:paraId="4F15CDA5" w14:textId="77777777" w:rsidR="00AB1547" w:rsidRPr="004D05E5" w:rsidRDefault="00AB1547" w:rsidP="00AB1547">
      <w:pPr>
        <w:spacing w:before="120"/>
        <w:rPr>
          <w:rStyle w:val="Link"/>
          <w:rFonts w:ascii="Helvetica" w:hAnsi="Helvetica" w:cs="Arial"/>
          <w:color w:val="auto"/>
          <w:sz w:val="22"/>
          <w:szCs w:val="22"/>
        </w:rPr>
      </w:pPr>
      <w:r w:rsidRPr="004D05E5">
        <w:rPr>
          <w:rFonts w:ascii="Helvetica" w:hAnsi="Helvetica" w:cs="Arial"/>
          <w:sz w:val="22"/>
          <w:szCs w:val="22"/>
        </w:rPr>
        <w:t>presse@volders.de</w:t>
      </w:r>
    </w:p>
    <w:p w14:paraId="65A1022B" w14:textId="60F48140" w:rsidR="002D0E7D" w:rsidRDefault="002D0E7D">
      <w:pPr>
        <w:rPr>
          <w:rFonts w:ascii="Helvetica" w:hAnsi="Helvetica" w:cs="Arial"/>
          <w:b/>
          <w:bCs/>
        </w:rPr>
      </w:pPr>
    </w:p>
    <w:sectPr w:rsidR="002D0E7D" w:rsidSect="008F0BA3">
      <w:headerReference w:type="default" r:id="rId12"/>
      <w:pgSz w:w="11900" w:h="16840"/>
      <w:pgMar w:top="1331" w:right="1267" w:bottom="1268" w:left="1135" w:header="350" w:footer="47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6C52" w14:textId="77777777" w:rsidR="00990201" w:rsidRDefault="00990201">
      <w:r>
        <w:separator/>
      </w:r>
    </w:p>
  </w:endnote>
  <w:endnote w:type="continuationSeparator" w:id="0">
    <w:p w14:paraId="016C30D3" w14:textId="77777777" w:rsidR="00990201" w:rsidRDefault="0099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venir-Ligh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A13E" w14:textId="77777777" w:rsidR="00990201" w:rsidRDefault="00990201">
      <w:r>
        <w:separator/>
      </w:r>
    </w:p>
  </w:footnote>
  <w:footnote w:type="continuationSeparator" w:id="0">
    <w:p w14:paraId="5859B3AA" w14:textId="77777777" w:rsidR="00990201" w:rsidRDefault="00990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31B5" w14:textId="77777777" w:rsidR="007D4C55" w:rsidRDefault="007D4C55">
    <w:pPr>
      <w:pStyle w:val="Kopfzeile"/>
    </w:pPr>
  </w:p>
  <w:p w14:paraId="46B2BD60" w14:textId="77777777" w:rsidR="007D4C55" w:rsidRDefault="007D4C55">
    <w:pPr>
      <w:pStyle w:val="Kopfzeile"/>
    </w:pPr>
  </w:p>
  <w:p w14:paraId="5217F6CC" w14:textId="77777777" w:rsidR="007D4C55" w:rsidRDefault="007D4C5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C76"/>
    <w:multiLevelType w:val="multilevel"/>
    <w:tmpl w:val="F31875B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
    <w:nsid w:val="138A3C71"/>
    <w:multiLevelType w:val="multilevel"/>
    <w:tmpl w:val="FDC05664"/>
    <w:styleLink w:val="Liste21"/>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2">
    <w:nsid w:val="1D9921A0"/>
    <w:multiLevelType w:val="multilevel"/>
    <w:tmpl w:val="7666A3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7372E12"/>
    <w:multiLevelType w:val="multilevel"/>
    <w:tmpl w:val="48A2C0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308810C6"/>
    <w:multiLevelType w:val="multilevel"/>
    <w:tmpl w:val="64C699DC"/>
    <w:styleLink w:val="List1"/>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5">
    <w:nsid w:val="32885475"/>
    <w:multiLevelType w:val="multilevel"/>
    <w:tmpl w:val="AC746FB2"/>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39884B6F"/>
    <w:multiLevelType w:val="multilevel"/>
    <w:tmpl w:val="5E02FC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40CC197F"/>
    <w:multiLevelType w:val="multilevel"/>
    <w:tmpl w:val="9564B20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8">
    <w:nsid w:val="503A19A2"/>
    <w:multiLevelType w:val="multilevel"/>
    <w:tmpl w:val="19EE12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59751EF5"/>
    <w:multiLevelType w:val="multilevel"/>
    <w:tmpl w:val="C31ED79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0">
    <w:nsid w:val="624251CA"/>
    <w:multiLevelType w:val="multilevel"/>
    <w:tmpl w:val="F112D46E"/>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1">
    <w:nsid w:val="625C252A"/>
    <w:multiLevelType w:val="multilevel"/>
    <w:tmpl w:val="037043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65CD2EAF"/>
    <w:multiLevelType w:val="multilevel"/>
    <w:tmpl w:val="37CE698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3">
    <w:nsid w:val="6C1E1932"/>
    <w:multiLevelType w:val="multilevel"/>
    <w:tmpl w:val="A7166A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6DDF55FB"/>
    <w:multiLevelType w:val="multilevel"/>
    <w:tmpl w:val="771E5D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72196AA5"/>
    <w:multiLevelType w:val="multilevel"/>
    <w:tmpl w:val="F29E5B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721E457D"/>
    <w:multiLevelType w:val="multilevel"/>
    <w:tmpl w:val="FD821C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16"/>
  </w:num>
  <w:num w:numId="3">
    <w:abstractNumId w:val="14"/>
  </w:num>
  <w:num w:numId="4">
    <w:abstractNumId w:val="2"/>
  </w:num>
  <w:num w:numId="5">
    <w:abstractNumId w:val="13"/>
  </w:num>
  <w:num w:numId="6">
    <w:abstractNumId w:val="15"/>
  </w:num>
  <w:num w:numId="7">
    <w:abstractNumId w:val="6"/>
  </w:num>
  <w:num w:numId="8">
    <w:abstractNumId w:val="5"/>
  </w:num>
  <w:num w:numId="9">
    <w:abstractNumId w:val="7"/>
  </w:num>
  <w:num w:numId="10">
    <w:abstractNumId w:val="8"/>
  </w:num>
  <w:num w:numId="11">
    <w:abstractNumId w:val="9"/>
  </w:num>
  <w:num w:numId="12">
    <w:abstractNumId w:val="12"/>
  </w:num>
  <w:num w:numId="13">
    <w:abstractNumId w:val="4"/>
  </w:num>
  <w:num w:numId="14">
    <w:abstractNumId w:val="0"/>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EA"/>
    <w:rsid w:val="00002E74"/>
    <w:rsid w:val="00027E35"/>
    <w:rsid w:val="00030B7C"/>
    <w:rsid w:val="00032C76"/>
    <w:rsid w:val="00044082"/>
    <w:rsid w:val="0005202E"/>
    <w:rsid w:val="00057BB4"/>
    <w:rsid w:val="00067A36"/>
    <w:rsid w:val="00096C84"/>
    <w:rsid w:val="000A5208"/>
    <w:rsid w:val="000E7AD7"/>
    <w:rsid w:val="001044E7"/>
    <w:rsid w:val="0011767A"/>
    <w:rsid w:val="00124FCB"/>
    <w:rsid w:val="00180368"/>
    <w:rsid w:val="001935D8"/>
    <w:rsid w:val="001B7803"/>
    <w:rsid w:val="002031F3"/>
    <w:rsid w:val="00214880"/>
    <w:rsid w:val="00257340"/>
    <w:rsid w:val="00262E85"/>
    <w:rsid w:val="002846EA"/>
    <w:rsid w:val="002A5B06"/>
    <w:rsid w:val="002B45AC"/>
    <w:rsid w:val="002C4CF7"/>
    <w:rsid w:val="002D0E7D"/>
    <w:rsid w:val="002D43FA"/>
    <w:rsid w:val="002D6A8F"/>
    <w:rsid w:val="00303966"/>
    <w:rsid w:val="00315AA5"/>
    <w:rsid w:val="003260DB"/>
    <w:rsid w:val="00326D54"/>
    <w:rsid w:val="00327DC4"/>
    <w:rsid w:val="003301D3"/>
    <w:rsid w:val="003322BE"/>
    <w:rsid w:val="00394538"/>
    <w:rsid w:val="00397CA1"/>
    <w:rsid w:val="003B5278"/>
    <w:rsid w:val="003C7FCE"/>
    <w:rsid w:val="003D5416"/>
    <w:rsid w:val="00416D87"/>
    <w:rsid w:val="00443618"/>
    <w:rsid w:val="004437E6"/>
    <w:rsid w:val="00452B8D"/>
    <w:rsid w:val="00461F95"/>
    <w:rsid w:val="00467478"/>
    <w:rsid w:val="0048219C"/>
    <w:rsid w:val="004A1A39"/>
    <w:rsid w:val="004B2F45"/>
    <w:rsid w:val="004C28F6"/>
    <w:rsid w:val="004C54C9"/>
    <w:rsid w:val="004D05E5"/>
    <w:rsid w:val="004D09A8"/>
    <w:rsid w:val="004F3B20"/>
    <w:rsid w:val="005404FC"/>
    <w:rsid w:val="0054332F"/>
    <w:rsid w:val="00597A0D"/>
    <w:rsid w:val="005C13A0"/>
    <w:rsid w:val="005E0678"/>
    <w:rsid w:val="005E1CE3"/>
    <w:rsid w:val="005E5225"/>
    <w:rsid w:val="00601702"/>
    <w:rsid w:val="0060482A"/>
    <w:rsid w:val="00605B01"/>
    <w:rsid w:val="00610F28"/>
    <w:rsid w:val="00625191"/>
    <w:rsid w:val="006331B3"/>
    <w:rsid w:val="00647EE4"/>
    <w:rsid w:val="00672F5D"/>
    <w:rsid w:val="00677058"/>
    <w:rsid w:val="006A2501"/>
    <w:rsid w:val="006A42F9"/>
    <w:rsid w:val="006E7679"/>
    <w:rsid w:val="007219F9"/>
    <w:rsid w:val="0072500C"/>
    <w:rsid w:val="00734C3F"/>
    <w:rsid w:val="00745D30"/>
    <w:rsid w:val="00746177"/>
    <w:rsid w:val="007563BE"/>
    <w:rsid w:val="00763387"/>
    <w:rsid w:val="00770AB2"/>
    <w:rsid w:val="007A5FDF"/>
    <w:rsid w:val="007D4C55"/>
    <w:rsid w:val="007E4958"/>
    <w:rsid w:val="0081490A"/>
    <w:rsid w:val="00822A6B"/>
    <w:rsid w:val="00835F83"/>
    <w:rsid w:val="00854B82"/>
    <w:rsid w:val="00880C1A"/>
    <w:rsid w:val="00882489"/>
    <w:rsid w:val="008A368D"/>
    <w:rsid w:val="008B1A8F"/>
    <w:rsid w:val="008E3F53"/>
    <w:rsid w:val="008F0BA3"/>
    <w:rsid w:val="008F54C3"/>
    <w:rsid w:val="009377FB"/>
    <w:rsid w:val="009777EC"/>
    <w:rsid w:val="00986E8A"/>
    <w:rsid w:val="00990201"/>
    <w:rsid w:val="009B5040"/>
    <w:rsid w:val="009C0945"/>
    <w:rsid w:val="009C132D"/>
    <w:rsid w:val="009E1842"/>
    <w:rsid w:val="009E7251"/>
    <w:rsid w:val="009F2966"/>
    <w:rsid w:val="009F5CC3"/>
    <w:rsid w:val="009F7366"/>
    <w:rsid w:val="00A0206B"/>
    <w:rsid w:val="00A2315A"/>
    <w:rsid w:val="00A35864"/>
    <w:rsid w:val="00A41272"/>
    <w:rsid w:val="00A93C30"/>
    <w:rsid w:val="00AB1547"/>
    <w:rsid w:val="00AB70B3"/>
    <w:rsid w:val="00B15B7C"/>
    <w:rsid w:val="00B37AB7"/>
    <w:rsid w:val="00B50195"/>
    <w:rsid w:val="00B82749"/>
    <w:rsid w:val="00B90C67"/>
    <w:rsid w:val="00BD73A0"/>
    <w:rsid w:val="00BE06AF"/>
    <w:rsid w:val="00BF27C4"/>
    <w:rsid w:val="00C02E22"/>
    <w:rsid w:val="00C31645"/>
    <w:rsid w:val="00C35DCC"/>
    <w:rsid w:val="00C42A54"/>
    <w:rsid w:val="00C54078"/>
    <w:rsid w:val="00C86658"/>
    <w:rsid w:val="00CB2D55"/>
    <w:rsid w:val="00CD62B7"/>
    <w:rsid w:val="00CE40A2"/>
    <w:rsid w:val="00CF30F2"/>
    <w:rsid w:val="00D04065"/>
    <w:rsid w:val="00D05CD1"/>
    <w:rsid w:val="00D0634A"/>
    <w:rsid w:val="00D1015D"/>
    <w:rsid w:val="00D21554"/>
    <w:rsid w:val="00D404F4"/>
    <w:rsid w:val="00D52A76"/>
    <w:rsid w:val="00D82C2F"/>
    <w:rsid w:val="00D960FF"/>
    <w:rsid w:val="00DB36A4"/>
    <w:rsid w:val="00DB3EC6"/>
    <w:rsid w:val="00DD77CA"/>
    <w:rsid w:val="00DF0608"/>
    <w:rsid w:val="00DF1C60"/>
    <w:rsid w:val="00DF5FCB"/>
    <w:rsid w:val="00E41433"/>
    <w:rsid w:val="00E52D3D"/>
    <w:rsid w:val="00E96E44"/>
    <w:rsid w:val="00ED2D1F"/>
    <w:rsid w:val="00EE2696"/>
    <w:rsid w:val="00EF3A49"/>
    <w:rsid w:val="00F14C34"/>
    <w:rsid w:val="00F51123"/>
    <w:rsid w:val="00F53395"/>
    <w:rsid w:val="00F5367D"/>
    <w:rsid w:val="00F55369"/>
    <w:rsid w:val="00F764EE"/>
    <w:rsid w:val="00F767F7"/>
    <w:rsid w:val="00F838B3"/>
    <w:rsid w:val="00F9620C"/>
    <w:rsid w:val="00FB6A6E"/>
    <w:rsid w:val="00FE72B0"/>
    <w:rsid w:val="00FF65E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2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Cambria" w:eastAsia="Cambria" w:hAnsi="Cambria" w:cs="Cambria"/>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styleId="Listenabsatz">
    <w:name w:val="List Paragraph"/>
    <w:pPr>
      <w:ind w:left="720"/>
    </w:pPr>
    <w:rPr>
      <w:rFonts w:ascii="Cambria" w:eastAsia="Cambria" w:hAnsi="Cambria" w:cs="Cambria"/>
      <w:color w:val="000000"/>
      <w:sz w:val="24"/>
      <w:szCs w:val="24"/>
      <w:u w:color="000000"/>
    </w:rPr>
  </w:style>
  <w:style w:type="numbering" w:customStyle="1" w:styleId="List0">
    <w:name w:val="List 0"/>
    <w:basedOn w:val="ImportierterStil2"/>
    <w:pPr>
      <w:numPr>
        <w:numId w:val="8"/>
      </w:numPr>
    </w:pPr>
  </w:style>
  <w:style w:type="numbering" w:customStyle="1" w:styleId="ImportierterStil2">
    <w:name w:val="Importierter Stil: 2"/>
  </w:style>
  <w:style w:type="numbering" w:customStyle="1" w:styleId="List1">
    <w:name w:val="List 1"/>
    <w:basedOn w:val="ImportierterStil3"/>
    <w:pPr>
      <w:numPr>
        <w:numId w:val="13"/>
      </w:numPr>
    </w:pPr>
  </w:style>
  <w:style w:type="numbering" w:customStyle="1" w:styleId="ImportierterStil3">
    <w:name w:val="Importierter Stil: 3"/>
  </w:style>
  <w:style w:type="numbering" w:customStyle="1" w:styleId="Liste21">
    <w:name w:val="Liste 21"/>
    <w:basedOn w:val="ImportierterStil30"/>
    <w:pPr>
      <w:numPr>
        <w:numId w:val="17"/>
      </w:numPr>
    </w:pPr>
  </w:style>
  <w:style w:type="numbering" w:customStyle="1" w:styleId="ImportierterStil30">
    <w:name w:val="Importierter Stil: 3.0"/>
  </w:style>
  <w:style w:type="character" w:customStyle="1" w:styleId="Hyperlink0">
    <w:name w:val="Hyperlink.0"/>
    <w:basedOn w:val="Link"/>
    <w:rPr>
      <w:color w:val="0000FF"/>
      <w:u w:val="single" w:color="0000FF"/>
      <w:lang w:val="en-US"/>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Cambria" w:eastAsia="Cambria" w:hAnsi="Cambria" w:cs="Cambria"/>
      <w:color w:val="000000"/>
      <w:sz w:val="24"/>
      <w:szCs w:val="24"/>
      <w:u w:color="000000"/>
      <w:lang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9B504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B5040"/>
    <w:rPr>
      <w:rFonts w:eastAsia="Cambria"/>
      <w:color w:val="000000"/>
      <w:sz w:val="18"/>
      <w:szCs w:val="18"/>
      <w:u w:color="000000"/>
      <w:lang w:eastAsia="en-US"/>
    </w:rPr>
  </w:style>
  <w:style w:type="paragraph" w:styleId="Kopfzeile">
    <w:name w:val="header"/>
    <w:basedOn w:val="Standard"/>
    <w:link w:val="KopfzeileZchn"/>
    <w:uiPriority w:val="99"/>
    <w:unhideWhenUsed/>
    <w:rsid w:val="00D0634A"/>
    <w:pPr>
      <w:tabs>
        <w:tab w:val="center" w:pos="4536"/>
        <w:tab w:val="right" w:pos="9072"/>
      </w:tabs>
    </w:pPr>
  </w:style>
  <w:style w:type="character" w:customStyle="1" w:styleId="KopfzeileZchn">
    <w:name w:val="Kopfzeile Zchn"/>
    <w:basedOn w:val="Absatz-Standardschriftart"/>
    <w:link w:val="Kopfzeile"/>
    <w:uiPriority w:val="99"/>
    <w:rsid w:val="00D0634A"/>
    <w:rPr>
      <w:rFonts w:ascii="Cambria" w:eastAsia="Cambria" w:hAnsi="Cambria" w:cs="Cambria"/>
      <w:color w:val="000000"/>
      <w:sz w:val="24"/>
      <w:szCs w:val="24"/>
      <w:u w:color="000000"/>
      <w:lang w:eastAsia="en-US"/>
    </w:rPr>
  </w:style>
  <w:style w:type="paragraph" w:styleId="Kommentarthema">
    <w:name w:val="annotation subject"/>
    <w:basedOn w:val="Kommentartext"/>
    <w:next w:val="Kommentartext"/>
    <w:link w:val="KommentarthemaZchn"/>
    <w:uiPriority w:val="99"/>
    <w:semiHidden/>
    <w:unhideWhenUsed/>
    <w:rsid w:val="00BF27C4"/>
    <w:rPr>
      <w:b/>
      <w:bCs/>
      <w:sz w:val="20"/>
      <w:szCs w:val="20"/>
    </w:rPr>
  </w:style>
  <w:style w:type="character" w:customStyle="1" w:styleId="KommentarthemaZchn">
    <w:name w:val="Kommentarthema Zchn"/>
    <w:basedOn w:val="KommentartextZchn"/>
    <w:link w:val="Kommentarthema"/>
    <w:uiPriority w:val="99"/>
    <w:semiHidden/>
    <w:rsid w:val="00BF27C4"/>
    <w:rPr>
      <w:rFonts w:ascii="Cambria" w:eastAsia="Cambria" w:hAnsi="Cambria" w:cs="Cambria"/>
      <w:b/>
      <w:bCs/>
      <w:color w:val="000000"/>
      <w:sz w:val="24"/>
      <w:szCs w:val="24"/>
      <w:u w:color="000000"/>
      <w:lang w:eastAsia="en-US"/>
    </w:rPr>
  </w:style>
  <w:style w:type="character" w:styleId="BesuchterLink">
    <w:name w:val="FollowedHyperlink"/>
    <w:basedOn w:val="Absatz-Standardschriftart"/>
    <w:uiPriority w:val="99"/>
    <w:semiHidden/>
    <w:unhideWhenUsed/>
    <w:rsid w:val="00F838B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1606">
      <w:bodyDiv w:val="1"/>
      <w:marLeft w:val="0"/>
      <w:marRight w:val="0"/>
      <w:marTop w:val="0"/>
      <w:marBottom w:val="0"/>
      <w:divBdr>
        <w:top w:val="none" w:sz="0" w:space="0" w:color="auto"/>
        <w:left w:val="none" w:sz="0" w:space="0" w:color="auto"/>
        <w:bottom w:val="none" w:sz="0" w:space="0" w:color="auto"/>
        <w:right w:val="none" w:sz="0" w:space="0" w:color="auto"/>
      </w:divBdr>
    </w:div>
    <w:div w:id="20273604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voldersap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volders.de" TargetMode="External"/><Relationship Id="rId9" Type="http://schemas.openxmlformats.org/officeDocument/2006/relationships/hyperlink" Target="http://apple.co/1MMc41d" TargetMode="External"/><Relationship Id="rId10" Type="http://schemas.openxmlformats.org/officeDocument/2006/relationships/hyperlink" Target="https://twitter.com/vold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Dittmann</dc:creator>
  <cp:keywords/>
  <dc:description/>
  <cp:lastModifiedBy>Jan Ansink</cp:lastModifiedBy>
  <cp:revision>9</cp:revision>
  <cp:lastPrinted>2016-11-24T10:51:00Z</cp:lastPrinted>
  <dcterms:created xsi:type="dcterms:W3CDTF">2017-01-27T16:22:00Z</dcterms:created>
  <dcterms:modified xsi:type="dcterms:W3CDTF">2018-03-07T09:57:00Z</dcterms:modified>
</cp:coreProperties>
</file>